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51" w:rsidRPr="006B6037" w:rsidRDefault="00C44C51" w:rsidP="00C44C51">
      <w:pPr>
        <w:pStyle w:val="a9"/>
        <w:spacing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B6037">
        <w:rPr>
          <w:rFonts w:ascii="Times New Roman" w:hAnsi="Times New Roman" w:cs="Times New Roman"/>
          <w:b/>
          <w:sz w:val="30"/>
          <w:szCs w:val="30"/>
        </w:rPr>
        <w:t>ПЕРЕЧЕНЬ</w:t>
      </w:r>
    </w:p>
    <w:p w:rsidR="009038F4" w:rsidRPr="006B6037" w:rsidRDefault="00C44C51" w:rsidP="00C44C51">
      <w:pPr>
        <w:pStyle w:val="a9"/>
        <w:spacing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037">
        <w:rPr>
          <w:rFonts w:ascii="Times New Roman" w:hAnsi="Times New Roman" w:cs="Times New Roman"/>
          <w:b/>
          <w:sz w:val="30"/>
          <w:szCs w:val="30"/>
        </w:rPr>
        <w:t xml:space="preserve">нормативных правовых актов в области </w:t>
      </w:r>
      <w:r w:rsidR="009038F4" w:rsidRPr="006B6037">
        <w:rPr>
          <w:rFonts w:ascii="Times New Roman" w:hAnsi="Times New Roman" w:cs="Times New Roman"/>
          <w:b/>
          <w:sz w:val="30"/>
          <w:szCs w:val="30"/>
        </w:rPr>
        <w:t>промышленной безопасности</w:t>
      </w:r>
      <w:r w:rsidRPr="006B6037">
        <w:rPr>
          <w:rFonts w:ascii="Times New Roman" w:hAnsi="Times New Roman" w:cs="Times New Roman"/>
          <w:b/>
          <w:sz w:val="30"/>
          <w:szCs w:val="30"/>
        </w:rPr>
        <w:t xml:space="preserve"> по состоянию на февраль 2025 г.</w:t>
      </w:r>
    </w:p>
    <w:p w:rsidR="00C56BF3" w:rsidRPr="006B6037" w:rsidRDefault="00C56BF3" w:rsidP="00C56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46"/>
        <w:gridCol w:w="9702"/>
        <w:gridCol w:w="3969"/>
      </w:tblGrid>
      <w:tr w:rsidR="00C44C51" w:rsidRPr="00C44C51" w:rsidTr="006B6037">
        <w:tc>
          <w:tcPr>
            <w:tcW w:w="646" w:type="dxa"/>
          </w:tcPr>
          <w:p w:rsidR="00C44C51" w:rsidRPr="00C44C51" w:rsidRDefault="00C44C51" w:rsidP="00C44C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44C51" w:rsidRPr="00C44C51" w:rsidRDefault="00C44C51" w:rsidP="00C44C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702" w:type="dxa"/>
          </w:tcPr>
          <w:p w:rsidR="00C44C51" w:rsidRPr="00C44C51" w:rsidRDefault="00C44C51" w:rsidP="00C44C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Перечень действующих нормативных правовых актов в области промышленной безопасности, перевозки опасных грузов</w:t>
            </w:r>
          </w:p>
        </w:tc>
        <w:tc>
          <w:tcPr>
            <w:tcW w:w="3969" w:type="dxa"/>
          </w:tcPr>
          <w:p w:rsidR="00C44C51" w:rsidRPr="00C44C51" w:rsidRDefault="00C44C51" w:rsidP="00C44C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Утверждено, номер, дата, сведения о последней редакции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 Ре</w:t>
            </w:r>
            <w:r w:rsid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спублики Бела</w:t>
            </w:r>
            <w:r w:rsidR="00897A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русь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 перевозке опасных грузов»</w:t>
            </w:r>
          </w:p>
        </w:tc>
        <w:tc>
          <w:tcPr>
            <w:tcW w:w="3969" w:type="dxa"/>
          </w:tcPr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06.06.2001 № 32-З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Закона </w:t>
            </w:r>
          </w:p>
          <w:p w:rsidR="00C44C51" w:rsidRPr="00C44C51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10.12.2020 г. № 66-З)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897AF4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Закон Республики Беларусь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газоснабжении»</w:t>
            </w:r>
          </w:p>
        </w:tc>
        <w:tc>
          <w:tcPr>
            <w:tcW w:w="3969" w:type="dxa"/>
          </w:tcPr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04.01.2003 № 176-З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Закона </w:t>
            </w:r>
          </w:p>
          <w:p w:rsidR="00C44C51" w:rsidRPr="00C44C51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24.05.2021 г. № 111-З)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732C0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897A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 Республики Беларусь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промышленной безопасности»</w:t>
            </w:r>
          </w:p>
        </w:tc>
        <w:tc>
          <w:tcPr>
            <w:tcW w:w="3969" w:type="dxa"/>
          </w:tcPr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05.01.2016 № 354-З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Закона </w:t>
            </w:r>
          </w:p>
          <w:p w:rsidR="00C44C51" w:rsidRPr="00C44C51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28.12.2023 г. № 324-З)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C44C51" w:rsidP="00727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 Республики Беларусь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магистральном трубопроводн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 транспорте»</w:t>
            </w:r>
          </w:p>
        </w:tc>
        <w:tc>
          <w:tcPr>
            <w:tcW w:w="3969" w:type="dxa"/>
          </w:tcPr>
          <w:p w:rsidR="006564E0" w:rsidRPr="006564E0" w:rsidRDefault="00727103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09.01.2002</w:t>
            </w:r>
            <w:r w:rsidR="006564E0"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87-З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Закона</w:t>
            </w: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4C51" w:rsidRPr="00C44C51" w:rsidRDefault="006564E0" w:rsidP="0072710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</w:t>
            </w: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189-З</w:t>
            </w: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732C0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897A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 Республики Беларусь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лицензировании»</w:t>
            </w:r>
          </w:p>
        </w:tc>
        <w:tc>
          <w:tcPr>
            <w:tcW w:w="3969" w:type="dxa"/>
          </w:tcPr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14.10.2022 № 213-З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Закона </w:t>
            </w:r>
          </w:p>
          <w:p w:rsidR="00C44C51" w:rsidRPr="00C44C51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29.11.2024 г. № 39-З)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</w:t>
            </w:r>
            <w:r w:rsid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Прези</w:t>
            </w:r>
            <w:r w:rsidR="00897A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дента Республики Беларусь </w:t>
            </w: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совершенствовании контрольной (надзорной) деят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ельности в Республике Беларусь»</w:t>
            </w:r>
          </w:p>
        </w:tc>
        <w:tc>
          <w:tcPr>
            <w:tcW w:w="3969" w:type="dxa"/>
          </w:tcPr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16.10.2009 № 510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Указа</w:t>
            </w:r>
          </w:p>
          <w:p w:rsidR="00C44C51" w:rsidRPr="00C44C51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01.02.2024 г. № 37)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</w:t>
            </w:r>
            <w:r w:rsid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През</w:t>
            </w:r>
            <w:r w:rsidR="00897A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идента Республики Беларусь </w:t>
            </w: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мерах по обеспечению государственного контроля (надзора) за соблюдением треб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ований технических регламентов»</w:t>
            </w:r>
          </w:p>
        </w:tc>
        <w:tc>
          <w:tcPr>
            <w:tcW w:w="3969" w:type="dxa"/>
          </w:tcPr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09.02.2015 № 48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Указа </w:t>
            </w:r>
          </w:p>
          <w:p w:rsidR="00C44C51" w:rsidRPr="00C44C51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20.02.2015 г. № 90)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C44C51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 Президента Р</w:t>
            </w:r>
            <w:r w:rsid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еспублики Бел</w:t>
            </w:r>
            <w:r w:rsidR="00897A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арусь </w:t>
            </w: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Министер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стве по чрезвычайным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ситуациям»</w:t>
            </w:r>
          </w:p>
        </w:tc>
        <w:tc>
          <w:tcPr>
            <w:tcW w:w="3969" w:type="dxa"/>
          </w:tcPr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14.11.2022 № 405</w:t>
            </w:r>
          </w:p>
          <w:p w:rsidR="006564E0" w:rsidRPr="006564E0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(с послед. изм. в ред. Указа</w:t>
            </w:r>
          </w:p>
          <w:p w:rsidR="00C44C51" w:rsidRPr="00C44C51" w:rsidRDefault="006564E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4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19.06.2023 г. № 175)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Совета Министров Ре</w:t>
            </w:r>
            <w:r w:rsidR="00732C08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 мерах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реализации Закона Республики Беларусь «О внесении изменений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дополнений в некоторые законы Республики Беларусь по воп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росам перевозки опасных грузов»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12.02.2014 № 117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ПСМ</w:t>
            </w:r>
          </w:p>
          <w:p w:rsidR="00C44C51" w:rsidRPr="00C44C51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20.11.2023 г. № 791)</w:t>
            </w:r>
          </w:p>
        </w:tc>
      </w:tr>
      <w:tr w:rsidR="00C44C51" w:rsidRPr="00C44C51" w:rsidTr="006B6037">
        <w:trPr>
          <w:trHeight w:val="1814"/>
        </w:trPr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Совет</w:t>
            </w:r>
            <w:r w:rsidR="00732C08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Министров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уполномоченных (компетентных) органах Республики Беларусь по осуществлению государственного контроля (надзора) за соблюдением требований технических регламентов Таможенного союза, Евр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азийского экономического союза»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24.06.2015 № 529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ПСМ</w:t>
            </w:r>
          </w:p>
          <w:p w:rsidR="00C44C51" w:rsidRPr="00C44C51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20.11.2023 г. № 800)</w:t>
            </w:r>
          </w:p>
        </w:tc>
      </w:tr>
      <w:tr w:rsidR="00C44C51" w:rsidRPr="00C44C51" w:rsidTr="006B6037">
        <w:trPr>
          <w:trHeight w:val="1042"/>
        </w:trPr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Совет</w:t>
            </w:r>
            <w:r w:rsidR="00732C08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Министров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некоторых мерах по реализации Закона Республики Беларус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 «О промышленной безопасности»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05.08.2016 № 613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ПСМ</w:t>
            </w:r>
          </w:p>
          <w:p w:rsidR="00C44C51" w:rsidRPr="00C44C51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30.09.2024 г. № 718)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Совет</w:t>
            </w:r>
            <w:r w:rsidR="00732C08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Министров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вопросах экспер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тизы промышленной безопасности»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05.08.2016 № 614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ПСМ </w:t>
            </w:r>
          </w:p>
          <w:p w:rsidR="00C44C51" w:rsidRPr="00C44C51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30.09.2024 г. № 718)</w:t>
            </w:r>
          </w:p>
        </w:tc>
      </w:tr>
      <w:tr w:rsidR="00C44C51" w:rsidRPr="00C44C51" w:rsidTr="006B6037">
        <w:trPr>
          <w:trHeight w:val="1353"/>
        </w:trPr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Совет</w:t>
            </w:r>
            <w:r w:rsidR="00732C08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Министров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Положения о порядке разработки, оформления и представления декларации промышленной безопасности, внесения в нее изменений и (или) допол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учета таких деклараций»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10.08.2016 № 627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ПСМ</w:t>
            </w:r>
          </w:p>
          <w:p w:rsidR="00C44C51" w:rsidRPr="00C44C51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16.10.2020 г. № 595)</w:t>
            </w:r>
          </w:p>
        </w:tc>
      </w:tr>
      <w:tr w:rsidR="00C44C51" w:rsidRPr="00C44C51" w:rsidTr="006B6037">
        <w:trPr>
          <w:trHeight w:val="1754"/>
        </w:trPr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Совета Министров Ре</w:t>
            </w:r>
            <w:r w:rsidR="00732C08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Положения о порядке внутригосударственного согласования проектов технических регламентов Евразийского экономического союза и изменении постановления Совета Министров Республики Беларус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 от 28 декабря 2013 г. № 1156»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15.02.2019 № 102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ПСМ </w:t>
            </w:r>
          </w:p>
          <w:p w:rsidR="00C44C51" w:rsidRPr="00C44C51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28.06.2024 г. № 453)</w:t>
            </w:r>
          </w:p>
        </w:tc>
      </w:tr>
      <w:tr w:rsidR="00C44C51" w:rsidRPr="00C44C51" w:rsidTr="006B6037">
        <w:trPr>
          <w:trHeight w:val="1126"/>
        </w:trPr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C44C51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Совета </w:t>
            </w:r>
            <w:r w:rsidR="00732C08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Министров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вопросах перевозки опасных груз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 и промышленной безопасности»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02.07.2021 № 376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ПСМ</w:t>
            </w:r>
          </w:p>
          <w:p w:rsidR="00C44C51" w:rsidRPr="00C44C51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30.09.2024 г. № 718)</w:t>
            </w:r>
          </w:p>
        </w:tc>
      </w:tr>
      <w:tr w:rsidR="00C44C51" w:rsidRPr="00C44C51" w:rsidTr="006B6037">
        <w:tc>
          <w:tcPr>
            <w:tcW w:w="646" w:type="dxa"/>
            <w:vAlign w:val="center"/>
          </w:tcPr>
          <w:p w:rsidR="00C44C51" w:rsidRPr="00C44C51" w:rsidRDefault="00C44C51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C44C51" w:rsidRPr="0061539B" w:rsidRDefault="00727103" w:rsidP="007271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Положение о порядке установления охранных зон магистральных трубопроводов, размерах и режиме их использования, утвержденного п</w:t>
            </w:r>
            <w:r w:rsidR="00C44C51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остановление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C44C51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Министров Ре</w:t>
            </w:r>
            <w:r w:rsidR="00897AF4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спублики Беларусь </w:t>
            </w:r>
            <w:r w:rsidR="00C44C51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реализации Закона Республики Беларусь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C51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12 июля 2022 г. № 189-З «Об измен</w:t>
            </w:r>
            <w:r w:rsidR="00897AF4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ении Закона Республики Беларусь </w:t>
            </w:r>
            <w:r w:rsidR="00C44C51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магистральном трубопроводном транспорте»</w:t>
            </w:r>
          </w:p>
        </w:tc>
        <w:tc>
          <w:tcPr>
            <w:tcW w:w="3969" w:type="dxa"/>
          </w:tcPr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21.11.2022 № 800</w:t>
            </w:r>
          </w:p>
          <w:p w:rsidR="00732C08" w:rsidRPr="00732C08" w:rsidRDefault="00732C0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ПСМ </w:t>
            </w:r>
          </w:p>
          <w:p w:rsidR="00C44C51" w:rsidRPr="00C44C51" w:rsidRDefault="00732C08" w:rsidP="0072710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</w:t>
            </w: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.2024 г. № </w:t>
            </w:r>
            <w:r w:rsidR="007271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534</w:t>
            </w:r>
            <w:r w:rsidRPr="00732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13.11.2012 № 59 «Об утверждении Правил безопасности при горнотехнической эксплуатации спелеолечебниц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действующих соляных рудниках Республики Беларусь»</w:t>
            </w:r>
          </w:p>
        </w:tc>
        <w:tc>
          <w:tcPr>
            <w:tcW w:w="3969" w:type="dxa"/>
          </w:tcPr>
          <w:p w:rsidR="002B73F8" w:rsidRPr="00C44C51" w:rsidRDefault="005402EA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</w:t>
            </w:r>
            <w:r w:rsidR="00897AF4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ики Беларусь</w:t>
            </w:r>
            <w:r w:rsidR="0083194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сности при добыче нефти и газа»</w:t>
            </w:r>
          </w:p>
        </w:tc>
        <w:tc>
          <w:tcPr>
            <w:tcW w:w="3969" w:type="dxa"/>
          </w:tcPr>
          <w:p w:rsidR="00897AF4" w:rsidRDefault="00897AF4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22.11.2013 № 55</w:t>
            </w:r>
          </w:p>
          <w:p w:rsidR="00897AF4" w:rsidRDefault="0083194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897AF4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29.12.2017 № </w:t>
            </w:r>
            <w:r w:rsid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  <w:r w:rsid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Министерства по чрезвычайным ситуациям Республики Беларусь </w:t>
            </w:r>
            <w:r w:rsidR="0083194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 утверждении Инструкции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порядке технического расследования причин аварий и инцидентов, произошедши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 при перевозке опасных грузов»</w:t>
            </w:r>
          </w:p>
        </w:tc>
        <w:tc>
          <w:tcPr>
            <w:tcW w:w="3969" w:type="dxa"/>
          </w:tcPr>
          <w:p w:rsidR="00831942" w:rsidRPr="00831942" w:rsidRDefault="0083194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16.12.2013 № 67</w:t>
            </w:r>
          </w:p>
          <w:p w:rsidR="00831942" w:rsidRPr="00831942" w:rsidRDefault="0083194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постановления МЧС </w:t>
            </w:r>
          </w:p>
          <w:p w:rsidR="002B73F8" w:rsidRPr="00C44C51" w:rsidRDefault="0083194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06.10.2021 г. № 68)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83194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 по обеспечению промышленной безопаснос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 при переработке соляных руд»</w:t>
            </w:r>
          </w:p>
        </w:tc>
        <w:tc>
          <w:tcPr>
            <w:tcW w:w="3969" w:type="dxa"/>
          </w:tcPr>
          <w:p w:rsidR="002B73F8" w:rsidRDefault="0083194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30.06.2014 № 20</w:t>
            </w:r>
          </w:p>
          <w:p w:rsidR="00831942" w:rsidRPr="00831942" w:rsidRDefault="0083194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831942" w:rsidRPr="00C44C51" w:rsidRDefault="00984CB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20.12.2016 №  76</w:t>
            </w:r>
            <w:r w:rsidR="00831942" w:rsidRPr="008319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3F8" w:rsidRPr="00C44C51" w:rsidTr="006B6037">
        <w:trPr>
          <w:trHeight w:val="1434"/>
        </w:trPr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</w:t>
            </w:r>
            <w:r w:rsidR="00B1522A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 утверждении Правил по обеспечению промышленной безопасности при проходке горных выработок для строительства подземных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сооружений»</w:t>
            </w:r>
          </w:p>
        </w:tc>
        <w:tc>
          <w:tcPr>
            <w:tcW w:w="3969" w:type="dxa"/>
          </w:tcPr>
          <w:p w:rsidR="00B1522A" w:rsidRDefault="00B1522A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13.11.2014 № 30</w:t>
            </w:r>
          </w:p>
          <w:p w:rsidR="00B1522A" w:rsidRDefault="00B1522A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52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984CB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152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23.02.2018 № 10)</w:t>
            </w:r>
          </w:p>
        </w:tc>
      </w:tr>
      <w:tr w:rsidR="002B73F8" w:rsidRPr="00C44C51" w:rsidTr="006B6037">
        <w:trPr>
          <w:trHeight w:val="1411"/>
        </w:trPr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B1522A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 по обеспечению промышленной безопасности при эксплуатации гидротехнических сооружений и устройств на опа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сных производственных объектах»</w:t>
            </w:r>
          </w:p>
        </w:tc>
        <w:tc>
          <w:tcPr>
            <w:tcW w:w="3969" w:type="dxa"/>
          </w:tcPr>
          <w:p w:rsidR="002B73F8" w:rsidRDefault="00B1522A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30.03.2015 № 15</w:t>
            </w:r>
          </w:p>
          <w:p w:rsidR="00B1522A" w:rsidRDefault="00B1522A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52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B1522A" w:rsidRPr="00C44C51" w:rsidRDefault="00984CB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152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22.03.2017 № 6)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DA78BC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 по обеспечению правил промышленной безопасности при проходке стволов (рудников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шахт) специальными способами»</w:t>
            </w:r>
          </w:p>
        </w:tc>
        <w:tc>
          <w:tcPr>
            <w:tcW w:w="3969" w:type="dxa"/>
          </w:tcPr>
          <w:p w:rsidR="002B73F8" w:rsidRDefault="00DA78BC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21.05.2015 № 26</w:t>
            </w:r>
          </w:p>
          <w:p w:rsidR="00DA78BC" w:rsidRDefault="00DA78BC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8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DA78BC" w:rsidRPr="00C44C51" w:rsidRDefault="00984CB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A78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23.02.2018 № 9)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06.07.2016 № 31 «О подготовке и проверке знаний по вопр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осам промышленной безопасности»</w:t>
            </w:r>
          </w:p>
        </w:tc>
        <w:tc>
          <w:tcPr>
            <w:tcW w:w="3969" w:type="dxa"/>
          </w:tcPr>
          <w:p w:rsidR="00DA78BC" w:rsidRPr="00DA78BC" w:rsidRDefault="00DA78BC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8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06.07.2016 № 31</w:t>
            </w:r>
          </w:p>
          <w:p w:rsidR="00DA78BC" w:rsidRPr="00DA78BC" w:rsidRDefault="00DA78BC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8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постановления МЧС </w:t>
            </w:r>
          </w:p>
          <w:p w:rsidR="002B73F8" w:rsidRPr="00C44C51" w:rsidRDefault="00DA78BC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8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17.07.2024 г. № 55)</w:t>
            </w:r>
          </w:p>
        </w:tc>
      </w:tr>
      <w:tr w:rsidR="002B73F8" w:rsidRPr="00C44C51" w:rsidTr="006B6037">
        <w:trPr>
          <w:trHeight w:val="1478"/>
        </w:trPr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Министерства по чрезвычайным ситуациям Республики Беларусь </w:t>
            </w:r>
            <w:r w:rsidR="00DA78BC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 утверждении Инструкции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порядке, сроках направления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сбора информации о возн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икновении аварии или инцидента»</w:t>
            </w:r>
          </w:p>
        </w:tc>
        <w:tc>
          <w:tcPr>
            <w:tcW w:w="3969" w:type="dxa"/>
          </w:tcPr>
          <w:p w:rsidR="002B73F8" w:rsidRDefault="00984CB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06.07.2016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33</w:t>
            </w:r>
          </w:p>
          <w:p w:rsidR="00984CB0" w:rsidRDefault="00984CB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4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984CB0" w:rsidRPr="00C44C51" w:rsidRDefault="00984CB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18.08.2021 № 55)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12.07.2016 №</w:t>
            </w:r>
            <w:r w:rsidR="00DA78BC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36 «Об утверждении Инструкции о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порядке технического расследова</w:t>
            </w:r>
            <w:r w:rsidR="00DA78BC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ния причин аварий и инцидентов,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также их учета»</w:t>
            </w:r>
          </w:p>
        </w:tc>
        <w:tc>
          <w:tcPr>
            <w:tcW w:w="3969" w:type="dxa"/>
          </w:tcPr>
          <w:p w:rsidR="002B73F8" w:rsidRPr="00C44C51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Республики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Беларусь от 15.07.2016 № 37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 утверждении Примерного положения об организации и осуществлении производственного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контроля в обл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асти промышленной безопасности»</w:t>
            </w:r>
          </w:p>
        </w:tc>
        <w:tc>
          <w:tcPr>
            <w:tcW w:w="3969" w:type="dxa"/>
          </w:tcPr>
          <w:p w:rsidR="00D96A40" w:rsidRPr="00D96A40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15.07.2016 № 37</w:t>
            </w:r>
          </w:p>
          <w:p w:rsidR="00D96A40" w:rsidRPr="00D96A40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постановления МЧС </w:t>
            </w:r>
          </w:p>
          <w:p w:rsidR="002B73F8" w:rsidRPr="00C44C51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 04.03.2021 г. № 18)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24.08.2016 № 54 «Об установлении требований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содержанию учебно-программной документации при проведении подготовки по вопросам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промышленной безопасности»</w:t>
            </w:r>
          </w:p>
        </w:tc>
        <w:tc>
          <w:tcPr>
            <w:tcW w:w="3969" w:type="dxa"/>
          </w:tcPr>
          <w:p w:rsidR="00D96A40" w:rsidRPr="00D96A40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24.08.2016 № 54</w:t>
            </w:r>
          </w:p>
          <w:p w:rsidR="00D96A40" w:rsidRPr="00D96A40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07.06.2022 г. № 39)</w:t>
            </w:r>
          </w:p>
        </w:tc>
      </w:tr>
      <w:tr w:rsidR="002B73F8" w:rsidRPr="00C44C51" w:rsidTr="006B6037">
        <w:trPr>
          <w:trHeight w:val="1833"/>
        </w:trPr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29.05.2017 № 19 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при получении, транспортировании, использовании расплавов черных и (или) цветных металлов и сп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лавов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на основе этих расплавов»</w:t>
            </w:r>
          </w:p>
        </w:tc>
        <w:tc>
          <w:tcPr>
            <w:tcW w:w="3969" w:type="dxa"/>
          </w:tcPr>
          <w:p w:rsidR="002B73F8" w:rsidRPr="00C44C51" w:rsidRDefault="00D96A40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6A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</w:t>
            </w:r>
            <w:r w:rsidR="00B6507E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при использовании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хранении хлора»</w:t>
            </w:r>
          </w:p>
        </w:tc>
        <w:tc>
          <w:tcPr>
            <w:tcW w:w="3969" w:type="dxa"/>
          </w:tcPr>
          <w:p w:rsidR="00B6507E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30.06.2017 № 31</w:t>
            </w:r>
          </w:p>
          <w:p w:rsidR="00B6507E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19.05.2023 № 33)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B6507E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взрывоопасных производств и объектов хранения и переработки зерна»</w:t>
            </w:r>
          </w:p>
        </w:tc>
        <w:tc>
          <w:tcPr>
            <w:tcW w:w="3969" w:type="dxa"/>
          </w:tcPr>
          <w:p w:rsidR="00B6507E" w:rsidRPr="00B6507E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07.2017 </w:t>
            </w: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35</w:t>
            </w:r>
          </w:p>
          <w:p w:rsidR="00B6507E" w:rsidRPr="00B6507E" w:rsidRDefault="00B6507E" w:rsidP="006B60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19.05.2023 № 33)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28.12.2017 № 46 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аммиачных холодильных установок и на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земных складов жидкого аммиака»</w:t>
            </w:r>
          </w:p>
        </w:tc>
        <w:tc>
          <w:tcPr>
            <w:tcW w:w="3969" w:type="dxa"/>
          </w:tcPr>
          <w:p w:rsidR="002B73F8" w:rsidRPr="00C44C51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29.12.2017 № 54 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обеспечению промышленной безопасности взрывоопасных химических производств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объектов»</w:t>
            </w:r>
          </w:p>
        </w:tc>
        <w:tc>
          <w:tcPr>
            <w:tcW w:w="3969" w:type="dxa"/>
          </w:tcPr>
          <w:p w:rsidR="002B73F8" w:rsidRPr="00C44C51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Министерства по чрезвычайным ситуациям Республики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Беларусь от 22.12.2018 № 66 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грузоподъемных кранов»</w:t>
            </w:r>
          </w:p>
        </w:tc>
        <w:tc>
          <w:tcPr>
            <w:tcW w:w="3969" w:type="dxa"/>
          </w:tcPr>
          <w:p w:rsidR="00B6507E" w:rsidRPr="00B6507E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22.12.2018 г. № 66 </w:t>
            </w:r>
          </w:p>
          <w:p w:rsidR="00B6507E" w:rsidRPr="00B6507E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(с послед. изм. в ред. постановления МЧС</w:t>
            </w:r>
          </w:p>
          <w:p w:rsidR="002B73F8" w:rsidRPr="00C44C51" w:rsidRDefault="00B6507E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25.03.2024 г. № 22)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6A3AD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аттракционов»</w:t>
            </w:r>
          </w:p>
        </w:tc>
        <w:tc>
          <w:tcPr>
            <w:tcW w:w="3969" w:type="dxa"/>
          </w:tcPr>
          <w:p w:rsid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27.12.2019 № 67</w:t>
            </w:r>
          </w:p>
          <w:p w:rsidR="006A3AD2" w:rsidRP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30.12.2022 № 89)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6A3AD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при эксплуатации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технологических трубопроводов»</w:t>
            </w:r>
          </w:p>
        </w:tc>
        <w:tc>
          <w:tcPr>
            <w:tcW w:w="3969" w:type="dxa"/>
          </w:tcPr>
          <w:p w:rsidR="002B73F8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23.04.2020 № 21</w:t>
            </w:r>
          </w:p>
          <w:p w:rsid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6A3AD2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05.01.2023 № 4)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6A3AD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при разработке месторождений полезных ископаемых открытым способом»</w:t>
            </w:r>
          </w:p>
        </w:tc>
        <w:tc>
          <w:tcPr>
            <w:tcW w:w="3969" w:type="dxa"/>
          </w:tcPr>
          <w:p w:rsid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04.06.2020 № 25</w:t>
            </w:r>
          </w:p>
          <w:p w:rsidR="002B73F8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6A3AD2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06.10.2021 № 69)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5E667F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лифтов, строительных грузопассажирских подъемников, эскалаторов, конвейеров пассажирских»</w:t>
            </w:r>
          </w:p>
        </w:tc>
        <w:tc>
          <w:tcPr>
            <w:tcW w:w="3969" w:type="dxa"/>
          </w:tcPr>
          <w:p w:rsidR="005E667F" w:rsidRPr="005E667F" w:rsidRDefault="005E667F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30.12.2020 № 56</w:t>
            </w:r>
          </w:p>
          <w:p w:rsidR="005E667F" w:rsidRPr="005E667F" w:rsidRDefault="005E667F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66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5E667F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05.01.2023 № 3</w:t>
            </w:r>
            <w:r w:rsidRPr="005E66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04.01.2021 № 2 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при обращении пиротехнических изделий»</w:t>
            </w:r>
          </w:p>
        </w:tc>
        <w:tc>
          <w:tcPr>
            <w:tcW w:w="3969" w:type="dxa"/>
          </w:tcPr>
          <w:p w:rsidR="006A3AD2" w:rsidRP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04.01.2021 г. № 2</w:t>
            </w:r>
          </w:p>
          <w:p w:rsidR="006A3AD2" w:rsidRP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17.07.2024 г. № 2)</w:t>
            </w:r>
          </w:p>
        </w:tc>
      </w:tr>
      <w:tr w:rsidR="002B73F8" w:rsidRPr="00C44C51" w:rsidTr="006B6037">
        <w:trPr>
          <w:trHeight w:val="2090"/>
        </w:trPr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5E667F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 утверждении Правил по обеспечению промышленной безопасности котельных с установленными в них паровыми котлами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давлением пара не более 0,07 МПА и водогрейными котлами с температурой нагрева воды не выше 115°С»</w:t>
            </w:r>
          </w:p>
        </w:tc>
        <w:tc>
          <w:tcPr>
            <w:tcW w:w="3969" w:type="dxa"/>
          </w:tcPr>
          <w:p w:rsidR="002B73F8" w:rsidRDefault="005E667F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01.02.2021 № 5</w:t>
            </w:r>
          </w:p>
          <w:p w:rsidR="00AF32E2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5E667F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05.01.2023 № 5)</w:t>
            </w:r>
          </w:p>
        </w:tc>
      </w:tr>
      <w:tr w:rsidR="002B73F8" w:rsidRPr="00C44C51" w:rsidTr="006B6037">
        <w:trPr>
          <w:trHeight w:val="1409"/>
        </w:trPr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</w:t>
            </w:r>
            <w:r w:rsidR="00AF32E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итуациям 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зопасности при бурении скважин»</w:t>
            </w:r>
          </w:p>
        </w:tc>
        <w:tc>
          <w:tcPr>
            <w:tcW w:w="3969" w:type="dxa"/>
          </w:tcPr>
          <w:p w:rsidR="00AF32E2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17.05.2021 № 34</w:t>
            </w:r>
          </w:p>
          <w:p w:rsidR="00AF32E2" w:rsidRPr="00AF32E2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04.02.2022 № 13</w:t>
            </w: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Министерства по чрезвычайным ситуациям </w:t>
            </w:r>
            <w:r w:rsidR="00AF32E2"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Республики Беларусь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Правил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безопасности перевозки опасных грузов автомобильным транспортом»</w:t>
            </w:r>
          </w:p>
        </w:tc>
        <w:tc>
          <w:tcPr>
            <w:tcW w:w="3969" w:type="dxa"/>
          </w:tcPr>
          <w:p w:rsidR="002B73F8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17.05.2021 № 35</w:t>
            </w:r>
          </w:p>
          <w:p w:rsidR="00AF32E2" w:rsidRPr="00AF32E2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AF32E2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04.02.2022 № 9</w:t>
            </w: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14.05.2021 № 33 «О единой книжке взрывника»</w:t>
            </w:r>
          </w:p>
        </w:tc>
        <w:tc>
          <w:tcPr>
            <w:tcW w:w="3969" w:type="dxa"/>
          </w:tcPr>
          <w:p w:rsidR="006A3AD2" w:rsidRP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14.05.2021 № 33</w:t>
            </w:r>
          </w:p>
          <w:p w:rsidR="006A3AD2" w:rsidRP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послед. изм. в ред. постановления МЧС</w:t>
            </w:r>
          </w:p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10.04.2024 г. № 30)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17.05.2021 № 37 «О подготовке и переподготовке работников, зан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ятых перевозкой опасных грузов»</w:t>
            </w:r>
          </w:p>
        </w:tc>
        <w:tc>
          <w:tcPr>
            <w:tcW w:w="3969" w:type="dxa"/>
          </w:tcPr>
          <w:p w:rsidR="006A3AD2" w:rsidRP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17.05.2021 № 37</w:t>
            </w:r>
          </w:p>
          <w:p w:rsidR="006A3AD2" w:rsidRPr="006A3AD2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послед. изм. в ред. постановления МЧС </w:t>
            </w:r>
          </w:p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15.05.2023 г. № 31)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28.12.2021 № 85 «Об утверждении Правил по обеспечению безопасности перевозки опасных грузов железнодорожным транспортом»</w:t>
            </w:r>
          </w:p>
        </w:tc>
        <w:tc>
          <w:tcPr>
            <w:tcW w:w="3969" w:type="dxa"/>
          </w:tcPr>
          <w:p w:rsidR="00AF32E2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  <w:p w:rsidR="002B73F8" w:rsidRPr="00C44C51" w:rsidRDefault="002B73F8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Министерства по чрезвычайным ситуациям Республики Беларусь от 31.10.2022 № 62 «Об утверждении Правил по обеспечению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безопасности перевозки опасных грузов гражданскими воздушными судами»</w:t>
            </w:r>
          </w:p>
        </w:tc>
        <w:tc>
          <w:tcPr>
            <w:tcW w:w="3969" w:type="dxa"/>
          </w:tcPr>
          <w:p w:rsidR="002B73F8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17.11.2022 № 64 «Об утверждении Правил по обеспечению технической безопасности «Требования к эксплуатации оборудования игрового надувного, надувных аттракционов»</w:t>
            </w:r>
          </w:p>
        </w:tc>
        <w:tc>
          <w:tcPr>
            <w:tcW w:w="3969" w:type="dxa"/>
          </w:tcPr>
          <w:p w:rsidR="002B73F8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05.12.2022 № 71 «Об утверждении Правил по обеспечению безопасности перевозки опасных грузов внутренним водным транспортом»</w:t>
            </w:r>
          </w:p>
        </w:tc>
        <w:tc>
          <w:tcPr>
            <w:tcW w:w="3969" w:type="dxa"/>
          </w:tcPr>
          <w:p w:rsidR="002B73F8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05.12.2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022 № 66 «Об утверждении Правил </w:t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обеспечению промышленной безопасности в области газоснабжения»</w:t>
            </w:r>
          </w:p>
        </w:tc>
        <w:tc>
          <w:tcPr>
            <w:tcW w:w="3969" w:type="dxa"/>
          </w:tcPr>
          <w:p w:rsidR="002B73F8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Министерства по чрезвычайным ситуациям Республики Беларусь от 14.12.2022 № 76 «Об утверждении Положения о порядке проведения экспертизы соответствия возможностей соискателя лицензии долицензионным требованиям, лицензиата лицензионным требованиям 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области промышленной безопасности»</w:t>
            </w:r>
          </w:p>
        </w:tc>
        <w:tc>
          <w:tcPr>
            <w:tcW w:w="3969" w:type="dxa"/>
          </w:tcPr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61539B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3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27.12.2022 № 84 «Об утверждении Правил по обеспечению промышленной безопасности оборудования, работающего под избыточным давлением»</w:t>
            </w:r>
          </w:p>
        </w:tc>
        <w:tc>
          <w:tcPr>
            <w:tcW w:w="3969" w:type="dxa"/>
          </w:tcPr>
          <w:p w:rsidR="002B73F8" w:rsidRPr="00C44C51" w:rsidRDefault="00AF32E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2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  <w:tr w:rsidR="002B73F8" w:rsidRPr="00C44C51" w:rsidTr="006B6037">
        <w:tc>
          <w:tcPr>
            <w:tcW w:w="646" w:type="dxa"/>
            <w:vAlign w:val="center"/>
          </w:tcPr>
          <w:p w:rsidR="002B73F8" w:rsidRPr="00C44C51" w:rsidRDefault="002B73F8" w:rsidP="00C44C51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2" w:type="dxa"/>
          </w:tcPr>
          <w:p w:rsidR="002B73F8" w:rsidRPr="00C44C51" w:rsidRDefault="002B73F8" w:rsidP="006B60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Министерства по чрезвычайным ситуациям Республики Беларусь от 14.12.2023 № 67 «Об утверждении Правил по обеспечению промышленной безопасности при разработке подземным способом месторожде</w:t>
            </w:r>
            <w:r w:rsidR="006B60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каменной и калийных солей»</w:t>
            </w:r>
          </w:p>
        </w:tc>
        <w:tc>
          <w:tcPr>
            <w:tcW w:w="3969" w:type="dxa"/>
          </w:tcPr>
          <w:p w:rsidR="002B73F8" w:rsidRPr="00C44C51" w:rsidRDefault="006A3AD2" w:rsidP="006B60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</w:tr>
    </w:tbl>
    <w:p w:rsidR="007077BC" w:rsidRPr="00C44C51" w:rsidRDefault="007077BC" w:rsidP="00C44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077BC" w:rsidRPr="00C44C51" w:rsidSect="006B6037">
      <w:headerReference w:type="default" r:id="rId8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24" w:rsidRDefault="00686824" w:rsidP="007227B4">
      <w:pPr>
        <w:spacing w:after="0" w:line="240" w:lineRule="auto"/>
      </w:pPr>
      <w:r>
        <w:separator/>
      </w:r>
    </w:p>
  </w:endnote>
  <w:endnote w:type="continuationSeparator" w:id="0">
    <w:p w:rsidR="00686824" w:rsidRDefault="00686824" w:rsidP="0072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24" w:rsidRDefault="00686824" w:rsidP="007227B4">
      <w:pPr>
        <w:spacing w:after="0" w:line="240" w:lineRule="auto"/>
      </w:pPr>
      <w:r>
        <w:separator/>
      </w:r>
    </w:p>
  </w:footnote>
  <w:footnote w:type="continuationSeparator" w:id="0">
    <w:p w:rsidR="00686824" w:rsidRDefault="00686824" w:rsidP="0072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181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27B4" w:rsidRPr="00E56456" w:rsidRDefault="007227B4">
        <w:pPr>
          <w:pStyle w:val="a5"/>
          <w:jc w:val="center"/>
          <w:rPr>
            <w:rFonts w:ascii="Times New Roman" w:hAnsi="Times New Roman" w:cs="Times New Roman"/>
          </w:rPr>
        </w:pPr>
        <w:r w:rsidRPr="00E56456">
          <w:rPr>
            <w:rFonts w:ascii="Times New Roman" w:hAnsi="Times New Roman" w:cs="Times New Roman"/>
          </w:rPr>
          <w:fldChar w:fldCharType="begin"/>
        </w:r>
        <w:r w:rsidRPr="00E56456">
          <w:rPr>
            <w:rFonts w:ascii="Times New Roman" w:hAnsi="Times New Roman" w:cs="Times New Roman"/>
          </w:rPr>
          <w:instrText>PAGE   \* MERGEFORMAT</w:instrText>
        </w:r>
        <w:r w:rsidRPr="00E56456">
          <w:rPr>
            <w:rFonts w:ascii="Times New Roman" w:hAnsi="Times New Roman" w:cs="Times New Roman"/>
          </w:rPr>
          <w:fldChar w:fldCharType="separate"/>
        </w:r>
        <w:r w:rsidR="00311F74">
          <w:rPr>
            <w:rFonts w:ascii="Times New Roman" w:hAnsi="Times New Roman" w:cs="Times New Roman"/>
            <w:noProof/>
          </w:rPr>
          <w:t>2</w:t>
        </w:r>
        <w:r w:rsidRPr="00E56456">
          <w:rPr>
            <w:rFonts w:ascii="Times New Roman" w:hAnsi="Times New Roman" w:cs="Times New Roman"/>
          </w:rPr>
          <w:fldChar w:fldCharType="end"/>
        </w:r>
      </w:p>
    </w:sdtContent>
  </w:sdt>
  <w:p w:rsidR="007227B4" w:rsidRDefault="007227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4A0"/>
    <w:multiLevelType w:val="multilevel"/>
    <w:tmpl w:val="BF4C39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4728144A"/>
    <w:multiLevelType w:val="hybridMultilevel"/>
    <w:tmpl w:val="146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63E7A"/>
    <w:multiLevelType w:val="hybridMultilevel"/>
    <w:tmpl w:val="0FAE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47"/>
    <w:rsid w:val="0002103C"/>
    <w:rsid w:val="00125DD9"/>
    <w:rsid w:val="00164229"/>
    <w:rsid w:val="001D1372"/>
    <w:rsid w:val="002A700F"/>
    <w:rsid w:val="002B73F8"/>
    <w:rsid w:val="00311F74"/>
    <w:rsid w:val="005260DF"/>
    <w:rsid w:val="005402EA"/>
    <w:rsid w:val="005E667F"/>
    <w:rsid w:val="00601F4B"/>
    <w:rsid w:val="0061539B"/>
    <w:rsid w:val="006564E0"/>
    <w:rsid w:val="00686824"/>
    <w:rsid w:val="006A3AD2"/>
    <w:rsid w:val="006B6037"/>
    <w:rsid w:val="006E5850"/>
    <w:rsid w:val="007077BC"/>
    <w:rsid w:val="007227B4"/>
    <w:rsid w:val="00725754"/>
    <w:rsid w:val="00727103"/>
    <w:rsid w:val="00732C08"/>
    <w:rsid w:val="00737697"/>
    <w:rsid w:val="00782E16"/>
    <w:rsid w:val="00791FA5"/>
    <w:rsid w:val="00831942"/>
    <w:rsid w:val="00897AF4"/>
    <w:rsid w:val="008A2265"/>
    <w:rsid w:val="008B6349"/>
    <w:rsid w:val="008C78E3"/>
    <w:rsid w:val="009038F4"/>
    <w:rsid w:val="00906F71"/>
    <w:rsid w:val="00914532"/>
    <w:rsid w:val="00940A37"/>
    <w:rsid w:val="00984CB0"/>
    <w:rsid w:val="00987BCA"/>
    <w:rsid w:val="00A036F4"/>
    <w:rsid w:val="00AF32E2"/>
    <w:rsid w:val="00B1522A"/>
    <w:rsid w:val="00B311B6"/>
    <w:rsid w:val="00B5522F"/>
    <w:rsid w:val="00B6507E"/>
    <w:rsid w:val="00B938B0"/>
    <w:rsid w:val="00BC3C98"/>
    <w:rsid w:val="00C162C5"/>
    <w:rsid w:val="00C201DD"/>
    <w:rsid w:val="00C44C51"/>
    <w:rsid w:val="00C45AD4"/>
    <w:rsid w:val="00C56BF3"/>
    <w:rsid w:val="00CC1B10"/>
    <w:rsid w:val="00D96A40"/>
    <w:rsid w:val="00DA78BC"/>
    <w:rsid w:val="00DD748E"/>
    <w:rsid w:val="00E56456"/>
    <w:rsid w:val="00E83569"/>
    <w:rsid w:val="00E95754"/>
    <w:rsid w:val="00EC3447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7B4"/>
  </w:style>
  <w:style w:type="paragraph" w:styleId="a7">
    <w:name w:val="footer"/>
    <w:basedOn w:val="a"/>
    <w:link w:val="a8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7B4"/>
  </w:style>
  <w:style w:type="paragraph" w:styleId="a9">
    <w:name w:val="No Spacing"/>
    <w:uiPriority w:val="1"/>
    <w:qFormat/>
    <w:rsid w:val="00C56BF3"/>
    <w:pPr>
      <w:spacing w:after="0" w:line="240" w:lineRule="auto"/>
    </w:pPr>
  </w:style>
  <w:style w:type="table" w:styleId="aa">
    <w:name w:val="Table Grid"/>
    <w:basedOn w:val="a1"/>
    <w:uiPriority w:val="59"/>
    <w:rsid w:val="00C4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44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7B4"/>
  </w:style>
  <w:style w:type="paragraph" w:styleId="a7">
    <w:name w:val="footer"/>
    <w:basedOn w:val="a"/>
    <w:link w:val="a8"/>
    <w:uiPriority w:val="99"/>
    <w:unhideWhenUsed/>
    <w:rsid w:val="0072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7B4"/>
  </w:style>
  <w:style w:type="paragraph" w:styleId="a9">
    <w:name w:val="No Spacing"/>
    <w:uiPriority w:val="1"/>
    <w:qFormat/>
    <w:rsid w:val="00C56BF3"/>
    <w:pPr>
      <w:spacing w:after="0" w:line="240" w:lineRule="auto"/>
    </w:pPr>
  </w:style>
  <w:style w:type="table" w:styleId="aa">
    <w:name w:val="Table Grid"/>
    <w:basedOn w:val="a1"/>
    <w:uiPriority w:val="59"/>
    <w:rsid w:val="00C4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4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Daneika</dc:creator>
  <cp:lastModifiedBy>Yaroshevich</cp:lastModifiedBy>
  <cp:revision>2</cp:revision>
  <dcterms:created xsi:type="dcterms:W3CDTF">2025-02-13T11:22:00Z</dcterms:created>
  <dcterms:modified xsi:type="dcterms:W3CDTF">2025-02-13T11:22:00Z</dcterms:modified>
</cp:coreProperties>
</file>